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19" w:rsidRDefault="00617F19" w:rsidP="00617F19">
      <w:pPr>
        <w:rPr>
          <w:rFonts w:ascii="宋体"/>
          <w:b/>
          <w:bCs/>
          <w:color w:val="000000"/>
          <w:sz w:val="32"/>
          <w:szCs w:val="20"/>
        </w:rPr>
      </w:pPr>
      <w:r>
        <w:rPr>
          <w:rFonts w:ascii="宋体" w:hint="eastAsia"/>
          <w:sz w:val="32"/>
          <w:szCs w:val="32"/>
        </w:rPr>
        <w:t>附件</w:t>
      </w:r>
      <w:r>
        <w:rPr>
          <w:rFonts w:ascii="宋体"/>
          <w:sz w:val="32"/>
          <w:szCs w:val="32"/>
        </w:rPr>
        <w:t>1</w:t>
      </w:r>
      <w:r>
        <w:rPr>
          <w:rFonts w:ascii="宋体" w:hint="eastAsia"/>
          <w:sz w:val="32"/>
          <w:szCs w:val="32"/>
        </w:rPr>
        <w:t>：</w:t>
      </w:r>
    </w:p>
    <w:p w:rsidR="00617F19" w:rsidRDefault="00617F19" w:rsidP="00617F19">
      <w:pPr>
        <w:rPr>
          <w:rFonts w:ascii="宋体"/>
          <w:b/>
          <w:bCs/>
          <w:color w:val="000000"/>
          <w:sz w:val="32"/>
          <w:szCs w:val="20"/>
        </w:rPr>
      </w:pPr>
      <w:r>
        <w:rPr>
          <w:rFonts w:ascii="宋体" w:hint="eastAsia"/>
          <w:b/>
          <w:bCs/>
          <w:color w:val="000000"/>
          <w:sz w:val="32"/>
          <w:szCs w:val="20"/>
        </w:rPr>
        <w:t>系列活动之一</w:t>
      </w:r>
      <w:r>
        <w:rPr>
          <w:rFonts w:ascii="宋体"/>
          <w:b/>
          <w:bCs/>
          <w:color w:val="000000"/>
          <w:sz w:val="32"/>
          <w:szCs w:val="20"/>
        </w:rPr>
        <w:t>:</w:t>
      </w:r>
    </w:p>
    <w:p w:rsidR="00617F19" w:rsidRDefault="00617F19" w:rsidP="00617F19">
      <w:pPr>
        <w:jc w:val="center"/>
        <w:rPr>
          <w:rStyle w:val="style101"/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“善美青春</w:t>
      </w:r>
      <w:r>
        <w:rPr>
          <w:rFonts w:ascii="宋体"/>
          <w:b/>
          <w:sz w:val="36"/>
          <w:szCs w:val="36"/>
        </w:rPr>
        <w:t xml:space="preserve"> </w:t>
      </w:r>
      <w:r>
        <w:rPr>
          <w:rFonts w:ascii="宋体" w:hint="eastAsia"/>
          <w:b/>
          <w:sz w:val="36"/>
          <w:szCs w:val="36"/>
        </w:rPr>
        <w:t>出彩人生”承德市第三届青少年羽毛球比赛</w:t>
      </w:r>
    </w:p>
    <w:p w:rsidR="00617F19" w:rsidRDefault="00617F19" w:rsidP="00617F19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一、活动对象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各直属团委、团县（区）委</w:t>
      </w:r>
    </w:p>
    <w:p w:rsidR="00617F19" w:rsidRDefault="00617F19" w:rsidP="00617F19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活动安排</w:t>
      </w:r>
      <w:r>
        <w:rPr>
          <w:sz w:val="32"/>
          <w:szCs w:val="32"/>
        </w:rPr>
        <w:t xml:space="preserve"> 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ascii="宋体" w:hint="eastAsia"/>
          <w:sz w:val="32"/>
          <w:szCs w:val="32"/>
        </w:rPr>
        <w:t>比赛分小学组（</w:t>
      </w:r>
      <w:r>
        <w:rPr>
          <w:rFonts w:ascii="宋体"/>
          <w:sz w:val="32"/>
          <w:szCs w:val="32"/>
        </w:rPr>
        <w:t>13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13</w:t>
      </w:r>
      <w:r>
        <w:rPr>
          <w:rFonts w:ascii="宋体" w:hint="eastAsia"/>
          <w:sz w:val="32"/>
          <w:szCs w:val="32"/>
        </w:rPr>
        <w:t>岁）、初中组（</w:t>
      </w:r>
      <w:r>
        <w:rPr>
          <w:rFonts w:ascii="宋体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16</w:t>
      </w:r>
      <w:r>
        <w:rPr>
          <w:rFonts w:ascii="宋体" w:hint="eastAsia"/>
          <w:sz w:val="32"/>
          <w:szCs w:val="32"/>
        </w:rPr>
        <w:t>岁）、高中专组（</w:t>
      </w:r>
      <w:r>
        <w:rPr>
          <w:rFonts w:ascii="宋体"/>
          <w:sz w:val="32"/>
          <w:szCs w:val="32"/>
        </w:rPr>
        <w:t>19</w:t>
      </w:r>
      <w:r>
        <w:rPr>
          <w:rFonts w:ascii="宋体" w:hint="eastAsia"/>
          <w:sz w:val="32"/>
          <w:szCs w:val="32"/>
        </w:rPr>
        <w:t>周岁以下，含</w:t>
      </w:r>
      <w:r>
        <w:rPr>
          <w:rFonts w:ascii="宋体"/>
          <w:sz w:val="32"/>
          <w:szCs w:val="32"/>
        </w:rPr>
        <w:t>19</w:t>
      </w:r>
      <w:r>
        <w:rPr>
          <w:rFonts w:ascii="宋体" w:hint="eastAsia"/>
          <w:sz w:val="32"/>
          <w:szCs w:val="32"/>
        </w:rPr>
        <w:t>岁）、大学组（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周岁以上，含</w:t>
      </w:r>
      <w:r>
        <w:rPr>
          <w:rFonts w:ascii="宋体"/>
          <w:sz w:val="32"/>
          <w:szCs w:val="32"/>
        </w:rPr>
        <w:t>20</w:t>
      </w:r>
      <w:r>
        <w:rPr>
          <w:rFonts w:ascii="宋体" w:hint="eastAsia"/>
          <w:sz w:val="32"/>
          <w:szCs w:val="32"/>
        </w:rPr>
        <w:t>岁）、成人组（</w:t>
      </w:r>
      <w:r>
        <w:rPr>
          <w:rFonts w:ascii="宋体"/>
          <w:sz w:val="32"/>
          <w:szCs w:val="32"/>
        </w:rPr>
        <w:t>21</w:t>
      </w:r>
      <w:r>
        <w:rPr>
          <w:rFonts w:ascii="宋体" w:hint="eastAsia"/>
          <w:sz w:val="32"/>
          <w:szCs w:val="32"/>
        </w:rPr>
        <w:t>岁以上，含</w:t>
      </w:r>
      <w:r>
        <w:rPr>
          <w:rFonts w:ascii="宋体"/>
          <w:sz w:val="32"/>
          <w:szCs w:val="32"/>
        </w:rPr>
        <w:t>21</w:t>
      </w:r>
      <w:r>
        <w:rPr>
          <w:rFonts w:ascii="宋体" w:hint="eastAsia"/>
          <w:sz w:val="32"/>
          <w:szCs w:val="32"/>
        </w:rPr>
        <w:t>岁）四个组别。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ascii="宋体" w:hint="eastAsia"/>
          <w:sz w:val="32"/>
          <w:szCs w:val="32"/>
        </w:rPr>
        <w:t>此次比赛分为男单、女单、男子团体、女子团体四个类别。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、全市基层团委、少工委、各学校团委集中广泛倡导和动员，组织参加</w:t>
      </w:r>
      <w:r w:rsidRPr="004D2B66">
        <w:rPr>
          <w:rFonts w:ascii="宋体" w:hint="eastAsia"/>
          <w:sz w:val="32"/>
          <w:szCs w:val="32"/>
        </w:rPr>
        <w:t>承德市第三届青少年羽毛球比赛</w:t>
      </w:r>
      <w:r>
        <w:rPr>
          <w:rFonts w:ascii="宋体" w:hint="eastAsia"/>
          <w:sz w:val="32"/>
          <w:szCs w:val="32"/>
        </w:rPr>
        <w:t>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ascii="宋体" w:hint="eastAsia"/>
          <w:sz w:val="32"/>
          <w:szCs w:val="32"/>
        </w:rPr>
        <w:t>各直属团委、团县（区）委、直属少先大队、少工委推报各组别单打队员男女各</w:t>
      </w:r>
      <w:r>
        <w:rPr>
          <w:rFonts w:ascii="宋体"/>
          <w:sz w:val="32"/>
          <w:szCs w:val="32"/>
        </w:rPr>
        <w:t>1-3</w:t>
      </w:r>
      <w:r>
        <w:rPr>
          <w:rFonts w:ascii="宋体" w:hint="eastAsia"/>
          <w:sz w:val="32"/>
          <w:szCs w:val="32"/>
        </w:rPr>
        <w:t>名，各组别团体男女各</w:t>
      </w:r>
      <w:r>
        <w:rPr>
          <w:rFonts w:ascii="宋体"/>
          <w:sz w:val="32"/>
          <w:szCs w:val="32"/>
        </w:rPr>
        <w:t>1</w:t>
      </w:r>
      <w:r>
        <w:rPr>
          <w:rFonts w:ascii="宋体" w:hint="eastAsia"/>
          <w:sz w:val="32"/>
          <w:szCs w:val="32"/>
        </w:rPr>
        <w:t>队（每队限报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人）。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>5</w:t>
      </w:r>
      <w:r>
        <w:rPr>
          <w:rFonts w:ascii="宋体" w:hint="eastAsia"/>
          <w:sz w:val="32"/>
          <w:szCs w:val="32"/>
        </w:rPr>
        <w:t>、各推报单位在比赛中如发现年龄弄虚作假行为，将取消其推报单位所有比赛资格，并给予通报批评。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lastRenderedPageBreak/>
        <w:t>6</w:t>
      </w:r>
      <w:r>
        <w:rPr>
          <w:rFonts w:ascii="宋体" w:hint="eastAsia"/>
          <w:sz w:val="32"/>
          <w:szCs w:val="32"/>
        </w:rPr>
        <w:t>、成人组分为专业、非专业。</w:t>
      </w:r>
    </w:p>
    <w:p w:rsidR="00617F19" w:rsidRDefault="00617F19" w:rsidP="00617F19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四、比赛规则及要求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（一）单打比赛：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男、女单打采用淘汰赛，进入前</w:t>
      </w:r>
      <w:r>
        <w:rPr>
          <w:rFonts w:ascii="宋体"/>
          <w:sz w:val="32"/>
          <w:szCs w:val="32"/>
        </w:rPr>
        <w:t>8</w:t>
      </w:r>
      <w:r>
        <w:rPr>
          <w:rFonts w:ascii="宋体" w:hint="eastAsia"/>
          <w:sz w:val="32"/>
          <w:szCs w:val="32"/>
        </w:rPr>
        <w:t>名后增加附加赛决出</w:t>
      </w:r>
      <w:r>
        <w:rPr>
          <w:rFonts w:ascii="宋体"/>
          <w:sz w:val="32"/>
          <w:szCs w:val="32"/>
        </w:rPr>
        <w:t>1-8</w:t>
      </w:r>
      <w:r>
        <w:rPr>
          <w:rFonts w:ascii="宋体" w:hint="eastAsia"/>
          <w:sz w:val="32"/>
          <w:szCs w:val="32"/>
        </w:rPr>
        <w:t>名，各组均采用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局</w:t>
      </w:r>
      <w:r>
        <w:rPr>
          <w:rFonts w:ascii="宋体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>胜制。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（二）团体比赛：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团体塞为三场单打，允许不足人数出场比赛，缺人的场次（第二场单打）作为</w:t>
      </w:r>
      <w:r>
        <w:rPr>
          <w:rFonts w:ascii="宋体"/>
          <w:sz w:val="32"/>
          <w:szCs w:val="32"/>
        </w:rPr>
        <w:t>0:2</w:t>
      </w:r>
      <w:r>
        <w:rPr>
          <w:rFonts w:ascii="宋体" w:hint="eastAsia"/>
          <w:sz w:val="32"/>
          <w:szCs w:val="32"/>
        </w:rPr>
        <w:t>计分，各组均采用</w:t>
      </w:r>
      <w:r>
        <w:rPr>
          <w:rFonts w:ascii="宋体"/>
          <w:sz w:val="32"/>
          <w:szCs w:val="32"/>
        </w:rPr>
        <w:t>3</w:t>
      </w:r>
      <w:r>
        <w:rPr>
          <w:rFonts w:ascii="宋体" w:hint="eastAsia"/>
          <w:sz w:val="32"/>
          <w:szCs w:val="32"/>
        </w:rPr>
        <w:t>局</w:t>
      </w:r>
      <w:r>
        <w:rPr>
          <w:rFonts w:ascii="宋体"/>
          <w:sz w:val="32"/>
          <w:szCs w:val="32"/>
        </w:rPr>
        <w:t>2</w:t>
      </w:r>
      <w:r>
        <w:rPr>
          <w:rFonts w:ascii="宋体" w:hint="eastAsia"/>
          <w:sz w:val="32"/>
          <w:szCs w:val="32"/>
        </w:rPr>
        <w:t xml:space="preserve">胜制。　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（三）比赛执行中国羽毛球协会审定的最新《羽毛球竞赛规则》。</w:t>
      </w:r>
    </w:p>
    <w:p w:rsidR="00617F19" w:rsidRPr="0070512D" w:rsidRDefault="00617F19" w:rsidP="00617F19">
      <w:pPr>
        <w:pStyle w:val="HTML"/>
        <w:shd w:val="clear" w:color="auto" w:fill="FFFFFF"/>
        <w:spacing w:line="560" w:lineRule="exact"/>
        <w:ind w:firstLineChars="150" w:firstLine="480"/>
        <w:rPr>
          <w:rFonts w:ascii="宋体" w:hAnsi="Times New Roman" w:cs="Times New Roman"/>
          <w:kern w:val="2"/>
          <w:sz w:val="32"/>
          <w:szCs w:val="32"/>
        </w:rPr>
      </w:pPr>
      <w:r w:rsidRPr="0070512D">
        <w:rPr>
          <w:rFonts w:ascii="宋体" w:hAnsi="Times New Roman" w:cs="Times New Roman" w:hint="eastAsia"/>
          <w:kern w:val="2"/>
          <w:sz w:val="32"/>
          <w:szCs w:val="32"/>
        </w:rPr>
        <w:t>（四）团体比赛队员着统一队服，比赛球拍选手自备。</w:t>
      </w:r>
    </w:p>
    <w:p w:rsidR="00617F19" w:rsidRPr="0070512D" w:rsidRDefault="00617F19" w:rsidP="00617F19">
      <w:pPr>
        <w:pStyle w:val="HTML"/>
        <w:shd w:val="clear" w:color="auto" w:fill="FFFFFF"/>
        <w:spacing w:line="560" w:lineRule="exact"/>
        <w:ind w:firstLineChars="150" w:firstLine="480"/>
        <w:rPr>
          <w:rFonts w:ascii="宋体" w:hAnsi="Times New Roman" w:cs="Times New Roman"/>
          <w:kern w:val="2"/>
          <w:sz w:val="32"/>
          <w:szCs w:val="32"/>
        </w:rPr>
      </w:pPr>
      <w:r w:rsidRPr="0070512D">
        <w:rPr>
          <w:rFonts w:ascii="宋体" w:hAnsi="Times New Roman" w:cs="Times New Roman" w:hint="eastAsia"/>
          <w:kern w:val="2"/>
          <w:sz w:val="32"/>
          <w:szCs w:val="32"/>
        </w:rPr>
        <w:t>（五）参赛前各组别需自行申报意外险。</w:t>
      </w:r>
    </w:p>
    <w:p w:rsidR="00617F19" w:rsidRPr="0070512D" w:rsidRDefault="00617F19" w:rsidP="00617F19">
      <w:pPr>
        <w:pStyle w:val="HTML"/>
        <w:shd w:val="clear" w:color="auto" w:fill="FFFFFF"/>
        <w:spacing w:line="560" w:lineRule="exact"/>
        <w:ind w:firstLineChars="250" w:firstLine="800"/>
        <w:rPr>
          <w:rFonts w:ascii="宋体" w:hAnsi="Times New Roman" w:cs="Times New Roman"/>
          <w:kern w:val="2"/>
          <w:sz w:val="32"/>
          <w:szCs w:val="32"/>
        </w:rPr>
      </w:pPr>
      <w:r w:rsidRPr="0070512D">
        <w:rPr>
          <w:rFonts w:ascii="宋体" w:hAnsi="Times New Roman" w:cs="Times New Roman" w:hint="eastAsia"/>
          <w:kern w:val="2"/>
          <w:sz w:val="32"/>
          <w:szCs w:val="32"/>
        </w:rPr>
        <w:t>六、奖项设置</w:t>
      </w:r>
      <w:r w:rsidRPr="0070512D">
        <w:rPr>
          <w:rFonts w:ascii="宋体" w:hAnsi="Times New Roman" w:cs="Times New Roman"/>
          <w:kern w:val="2"/>
          <w:sz w:val="32"/>
          <w:szCs w:val="32"/>
        </w:rPr>
        <w:t xml:space="preserve"> 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（一）单项录取前八名，奖励前三名</w:t>
      </w:r>
    </w:p>
    <w:p w:rsidR="00617F19" w:rsidRDefault="00617F19" w:rsidP="00617F19">
      <w:pPr>
        <w:spacing w:line="560" w:lineRule="exact"/>
        <w:ind w:firstLineChars="200" w:firstLine="640"/>
        <w:rPr>
          <w:rFonts w:ascii="宋体"/>
          <w:color w:val="000000"/>
          <w:sz w:val="32"/>
          <w:szCs w:val="21"/>
        </w:rPr>
      </w:pPr>
      <w:r>
        <w:rPr>
          <w:rFonts w:ascii="宋体" w:hint="eastAsia"/>
          <w:sz w:val="32"/>
          <w:szCs w:val="32"/>
        </w:rPr>
        <w:t>（二）男、女团体录取前三名，并给予奖励</w:t>
      </w:r>
    </w:p>
    <w:p w:rsidR="00617F19" w:rsidRDefault="00617F19" w:rsidP="00617F19">
      <w:pPr>
        <w:ind w:firstLine="510"/>
        <w:jc w:val="center"/>
        <w:rPr>
          <w:rFonts w:ascii="宋体"/>
          <w:color w:val="000000"/>
          <w:sz w:val="36"/>
          <w:szCs w:val="20"/>
        </w:rPr>
      </w:pPr>
    </w:p>
    <w:p w:rsidR="00617F19" w:rsidRDefault="00617F19" w:rsidP="00617F19">
      <w:pPr>
        <w:ind w:firstLine="510"/>
        <w:jc w:val="center"/>
        <w:rPr>
          <w:rFonts w:ascii="宋体"/>
          <w:color w:val="000000"/>
          <w:sz w:val="36"/>
          <w:szCs w:val="20"/>
        </w:rPr>
      </w:pPr>
    </w:p>
    <w:p w:rsidR="00617F19" w:rsidRDefault="00617F19" w:rsidP="00617F19">
      <w:pPr>
        <w:ind w:firstLine="510"/>
        <w:jc w:val="center"/>
        <w:rPr>
          <w:rFonts w:ascii="宋体"/>
          <w:color w:val="000000"/>
          <w:sz w:val="36"/>
          <w:szCs w:val="20"/>
        </w:rPr>
      </w:pPr>
    </w:p>
    <w:p w:rsidR="00617F19" w:rsidRDefault="00617F19" w:rsidP="00617F19">
      <w:pPr>
        <w:ind w:firstLine="510"/>
        <w:jc w:val="center"/>
        <w:rPr>
          <w:rFonts w:ascii="宋体"/>
          <w:color w:val="000000"/>
          <w:sz w:val="36"/>
          <w:szCs w:val="20"/>
        </w:rPr>
      </w:pPr>
    </w:p>
    <w:p w:rsidR="00617F19" w:rsidRDefault="00617F19" w:rsidP="00617F19">
      <w:pPr>
        <w:rPr>
          <w:rFonts w:ascii="宋体"/>
          <w:color w:val="000000"/>
          <w:sz w:val="36"/>
          <w:szCs w:val="20"/>
        </w:rPr>
      </w:pPr>
    </w:p>
    <w:p w:rsidR="00617F19" w:rsidRPr="00617F19" w:rsidRDefault="00617F19" w:rsidP="00617F19">
      <w:pPr>
        <w:ind w:firstLine="510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lastRenderedPageBreak/>
        <w:t>承德市第三届青少年羽毛球比赛</w:t>
      </w:r>
      <w:r>
        <w:rPr>
          <w:rFonts w:ascii="宋体" w:hint="eastAsia"/>
          <w:b/>
          <w:color w:val="000000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10"/>
        <w:gridCol w:w="4219"/>
      </w:tblGrid>
      <w:tr w:rsidR="00617F19" w:rsidRPr="00742515" w:rsidTr="00F13C96">
        <w:trPr>
          <w:trHeight w:val="770"/>
          <w:jc w:val="center"/>
        </w:trPr>
        <w:tc>
          <w:tcPr>
            <w:tcW w:w="8765" w:type="dxa"/>
            <w:gridSpan w:val="3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推报</w:t>
            </w:r>
            <w:r w:rsidRPr="00742515">
              <w:rPr>
                <w:rFonts w:ascii="仿宋_GB2312" w:eastAsia="仿宋_GB2312" w:hint="eastAsia"/>
                <w:sz w:val="32"/>
                <w:szCs w:val="32"/>
              </w:rPr>
              <w:t>单位：</w:t>
            </w: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8765" w:type="dxa"/>
            <w:gridSpan w:val="3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参赛单位：</w:t>
            </w:r>
          </w:p>
        </w:tc>
      </w:tr>
      <w:tr w:rsidR="00617F19" w:rsidRPr="00742515" w:rsidTr="00F13C96">
        <w:trPr>
          <w:trHeight w:val="753"/>
          <w:jc w:val="center"/>
        </w:trPr>
        <w:tc>
          <w:tcPr>
            <w:tcW w:w="4412" w:type="dxa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 w:rsidRPr="00742515">
              <w:rPr>
                <w:rFonts w:ascii="仿宋_GB2312" w:eastAsia="仿宋_GB2312" w:hint="eastAsia"/>
                <w:sz w:val="32"/>
                <w:szCs w:val="32"/>
              </w:rPr>
              <w:t>领队：</w:t>
            </w:r>
          </w:p>
        </w:tc>
        <w:tc>
          <w:tcPr>
            <w:tcW w:w="4353" w:type="dxa"/>
            <w:gridSpan w:val="2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 w:rsidRPr="00742515">
              <w:rPr>
                <w:rFonts w:ascii="仿宋_GB2312" w:eastAsia="仿宋_GB2312" w:hint="eastAsia"/>
                <w:sz w:val="32"/>
                <w:szCs w:val="32"/>
              </w:rPr>
              <w:t>教练：</w:t>
            </w:r>
          </w:p>
        </w:tc>
      </w:tr>
      <w:tr w:rsidR="00617F19" w:rsidRPr="00742515" w:rsidTr="00F13C96">
        <w:trPr>
          <w:trHeight w:val="753"/>
          <w:jc w:val="center"/>
        </w:trPr>
        <w:tc>
          <w:tcPr>
            <w:tcW w:w="4422" w:type="dxa"/>
            <w:gridSpan w:val="2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 w:rsidRPr="00742515"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4343" w:type="dxa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 w:rsidRPr="00742515">
              <w:rPr>
                <w:rFonts w:ascii="仿宋_GB2312" w:eastAsia="仿宋_GB2312" w:hint="eastAsia"/>
                <w:sz w:val="32"/>
                <w:szCs w:val="32"/>
              </w:rPr>
              <w:t>组别：</w:t>
            </w:r>
          </w:p>
        </w:tc>
      </w:tr>
      <w:tr w:rsidR="00617F19" w:rsidRPr="00742515" w:rsidTr="00F13C96">
        <w:trPr>
          <w:trHeight w:val="753"/>
          <w:jc w:val="center"/>
        </w:trPr>
        <w:tc>
          <w:tcPr>
            <w:tcW w:w="4412" w:type="dxa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 w:rsidRPr="00742515">
              <w:rPr>
                <w:rFonts w:ascii="仿宋_GB2312" w:eastAsia="仿宋_GB2312" w:hint="eastAsia"/>
                <w:sz w:val="32"/>
                <w:szCs w:val="32"/>
              </w:rPr>
              <w:t>参赛队员姓名</w:t>
            </w:r>
          </w:p>
        </w:tc>
        <w:tc>
          <w:tcPr>
            <w:tcW w:w="4353" w:type="dxa"/>
            <w:gridSpan w:val="2"/>
            <w:vAlign w:val="center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 w:rsidRPr="00742515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770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753"/>
          <w:jc w:val="center"/>
        </w:trPr>
        <w:tc>
          <w:tcPr>
            <w:tcW w:w="4412" w:type="dxa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53" w:type="dxa"/>
            <w:gridSpan w:val="2"/>
          </w:tcPr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7F19" w:rsidRPr="00742515" w:rsidTr="00F13C96">
        <w:trPr>
          <w:trHeight w:val="1532"/>
          <w:jc w:val="center"/>
        </w:trPr>
        <w:tc>
          <w:tcPr>
            <w:tcW w:w="8765" w:type="dxa"/>
            <w:gridSpan w:val="3"/>
          </w:tcPr>
          <w:p w:rsidR="00617F19" w:rsidRDefault="00617F19" w:rsidP="00F13C96">
            <w:pPr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联系电话：</w:t>
            </w:r>
            <w:r>
              <w:rPr>
                <w:rFonts w:ascii="宋体" w:hAnsi="宋体"/>
                <w:sz w:val="30"/>
              </w:rPr>
              <w:t>2155611</w:t>
            </w:r>
          </w:p>
          <w:p w:rsidR="00617F19" w:rsidRDefault="00617F19" w:rsidP="00F13C96">
            <w:pPr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</w:t>
            </w:r>
            <w:r>
              <w:rPr>
                <w:rFonts w:ascii="宋体" w:hAnsi="宋体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系</w:t>
            </w:r>
            <w:r>
              <w:rPr>
                <w:rFonts w:ascii="宋体" w:hAnsi="宋体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人：齐盛楠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肖新村</w:t>
            </w:r>
            <w:r>
              <w:rPr>
                <w:rFonts w:ascii="宋体" w:hAnsi="宋体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吴琼</w:t>
            </w:r>
          </w:p>
          <w:p w:rsidR="00617F19" w:rsidRDefault="00617F19" w:rsidP="00F13C96">
            <w:pPr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传</w:t>
            </w:r>
            <w:r>
              <w:rPr>
                <w:rFonts w:ascii="宋体" w:hAnsi="宋体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真：</w:t>
            </w:r>
            <w:r>
              <w:rPr>
                <w:rFonts w:ascii="宋体" w:hAnsi="宋体"/>
                <w:sz w:val="30"/>
              </w:rPr>
              <w:t>0314-2155611</w:t>
            </w:r>
            <w:r>
              <w:rPr>
                <w:rFonts w:ascii="宋体" w:hAnsi="宋体" w:hint="eastAsia"/>
                <w:sz w:val="30"/>
              </w:rPr>
              <w:t>（转活动部）</w:t>
            </w:r>
          </w:p>
          <w:p w:rsidR="00617F19" w:rsidRDefault="00617F19" w:rsidP="00F13C96">
            <w:pPr>
              <w:spacing w:line="460" w:lineRule="exact"/>
              <w:rPr>
                <w:rFonts w:asci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邮</w:t>
            </w:r>
            <w:r>
              <w:rPr>
                <w:rFonts w:ascii="宋体" w:hAnsi="宋体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箱：</w:t>
            </w:r>
            <w:r>
              <w:rPr>
                <w:rFonts w:ascii="宋体" w:hAnsi="宋体"/>
                <w:sz w:val="30"/>
              </w:rPr>
              <w:t>cdsqsng@163.com</w:t>
            </w:r>
          </w:p>
          <w:p w:rsidR="00617F19" w:rsidRPr="00742515" w:rsidRDefault="00617F19" w:rsidP="00F13C9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</w:rPr>
              <w:t>联系地址：承德市双桥区承德市青少年宫</w:t>
            </w:r>
            <w:r>
              <w:rPr>
                <w:rFonts w:ascii="宋体" w:hAnsi="宋体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（桃李街）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12" w:rsidRDefault="00BA5F12" w:rsidP="00617F19">
      <w:pPr>
        <w:spacing w:after="0"/>
      </w:pPr>
      <w:r>
        <w:separator/>
      </w:r>
    </w:p>
  </w:endnote>
  <w:endnote w:type="continuationSeparator" w:id="0">
    <w:p w:rsidR="00BA5F12" w:rsidRDefault="00BA5F12" w:rsidP="00617F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12" w:rsidRDefault="00BA5F12" w:rsidP="00617F19">
      <w:pPr>
        <w:spacing w:after="0"/>
      </w:pPr>
      <w:r>
        <w:separator/>
      </w:r>
    </w:p>
  </w:footnote>
  <w:footnote w:type="continuationSeparator" w:id="0">
    <w:p w:rsidR="00BA5F12" w:rsidRDefault="00BA5F12" w:rsidP="00617F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577A"/>
    <w:rsid w:val="00323B43"/>
    <w:rsid w:val="003D37D8"/>
    <w:rsid w:val="00426133"/>
    <w:rsid w:val="004358AB"/>
    <w:rsid w:val="00617F19"/>
    <w:rsid w:val="008B7726"/>
    <w:rsid w:val="00BA5F1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F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F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7F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7F19"/>
    <w:rPr>
      <w:rFonts w:ascii="Tahoma" w:hAnsi="Tahoma"/>
      <w:sz w:val="18"/>
      <w:szCs w:val="18"/>
    </w:rPr>
  </w:style>
  <w:style w:type="character" w:customStyle="1" w:styleId="style101">
    <w:name w:val="style101"/>
    <w:basedOn w:val="a0"/>
    <w:uiPriority w:val="99"/>
    <w:rsid w:val="00617F19"/>
    <w:rPr>
      <w:rFonts w:cs="Times New Roman"/>
      <w:color w:val="000000"/>
      <w:spacing w:val="345"/>
      <w:sz w:val="21"/>
      <w:szCs w:val="21"/>
    </w:rPr>
  </w:style>
  <w:style w:type="paragraph" w:styleId="HTML">
    <w:name w:val="HTML Preformatted"/>
    <w:basedOn w:val="a"/>
    <w:link w:val="HTMLChar"/>
    <w:uiPriority w:val="99"/>
    <w:rsid w:val="00617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line="440" w:lineRule="atLeast"/>
    </w:pPr>
    <w:rPr>
      <w:rFonts w:ascii="Arial" w:eastAsia="宋体" w:hAnsi="Arial" w:cs="Arial"/>
      <w:sz w:val="28"/>
      <w:szCs w:val="28"/>
    </w:rPr>
  </w:style>
  <w:style w:type="character" w:customStyle="1" w:styleId="HTMLChar">
    <w:name w:val="HTML 预设格式 Char"/>
    <w:basedOn w:val="a0"/>
    <w:link w:val="HTML"/>
    <w:uiPriority w:val="99"/>
    <w:rsid w:val="00617F19"/>
    <w:rPr>
      <w:rFonts w:ascii="Arial" w:eastAsia="宋体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2019-06-19T09:05:00Z</dcterms:modified>
</cp:coreProperties>
</file>